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5AB" w:rsidRPr="00E365AB" w:rsidRDefault="00E365AB" w:rsidP="00E365AB">
      <w:pPr>
        <w:spacing w:after="0" w:line="276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E365AB">
        <w:rPr>
          <w:rFonts w:ascii="Times New Roman" w:eastAsia="Times New Roman" w:hAnsi="Times New Roman" w:cs="Times New Roman"/>
          <w:sz w:val="48"/>
          <w:szCs w:val="48"/>
          <w:lang w:eastAsia="ru-RU"/>
        </w:rPr>
        <w:t>В поселке Стеклозавода активно ведутся ямочные работы дорог.</w:t>
      </w:r>
      <w:bookmarkStart w:id="0" w:name="_GoBack"/>
      <w:r w:rsidRPr="00E365AB"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2310E833" wp14:editId="28B3D896">
            <wp:extent cx="8936149" cy="4546806"/>
            <wp:effectExtent l="0" t="0" r="0" b="635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6149" cy="454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E365AB"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 wp14:anchorId="5AA8B23F" wp14:editId="4EE161AF">
            <wp:extent cx="3682365" cy="5947410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594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5AB"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14CB088C" wp14:editId="7663558E">
            <wp:extent cx="3707130" cy="5947410"/>
            <wp:effectExtent l="0" t="0" r="762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594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5AB"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 wp14:anchorId="4C13A2FF" wp14:editId="146BBEF6">
            <wp:extent cx="9251315" cy="4168140"/>
            <wp:effectExtent l="0" t="0" r="6985" b="381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5AB"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 wp14:anchorId="2860FD0F" wp14:editId="14EB4664">
            <wp:extent cx="9251315" cy="4168140"/>
            <wp:effectExtent l="0" t="0" r="6985" b="381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5AB"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 wp14:anchorId="2BD8FBEC" wp14:editId="10745416">
            <wp:extent cx="9251315" cy="4168140"/>
            <wp:effectExtent l="0" t="0" r="6985" b="381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0F2" w:rsidRPr="00E365AB" w:rsidRDefault="006C00F2" w:rsidP="00E365AB">
      <w:pPr>
        <w:spacing w:after="200" w:line="276" w:lineRule="auto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sectPr w:rsidR="006C00F2" w:rsidRPr="00E365AB" w:rsidSect="00E365A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A10"/>
    <w:rsid w:val="006C00F2"/>
    <w:rsid w:val="00C62A10"/>
    <w:rsid w:val="00E36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25496F-31EC-44A5-9DF1-037AD1912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13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2023-08-30T12:07:00Z</dcterms:created>
  <dcterms:modified xsi:type="dcterms:W3CDTF">2023-08-30T12:10:00Z</dcterms:modified>
</cp:coreProperties>
</file>